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87" w:rsidRPr="00170A87" w:rsidRDefault="00170A87" w:rsidP="00170A87">
      <w:pPr>
        <w:spacing w:line="360" w:lineRule="auto"/>
        <w:ind w:right="-624"/>
        <w:jc w:val="center"/>
        <w:rPr>
          <w:b/>
          <w:sz w:val="32"/>
          <w:szCs w:val="32"/>
          <w:lang w:val="tr-TR"/>
        </w:rPr>
      </w:pPr>
      <w:r w:rsidRPr="00170A87">
        <w:rPr>
          <w:b/>
          <w:sz w:val="32"/>
          <w:szCs w:val="32"/>
          <w:lang w:val="tr-TR"/>
        </w:rPr>
        <w:t>YERLİ MALI BE</w:t>
      </w:r>
      <w:bookmarkStart w:id="0" w:name="_GoBack"/>
      <w:bookmarkEnd w:id="0"/>
      <w:r w:rsidRPr="00170A87">
        <w:rPr>
          <w:b/>
          <w:sz w:val="32"/>
          <w:szCs w:val="32"/>
          <w:lang w:val="tr-TR"/>
        </w:rPr>
        <w:t>LGESİ İÇİN</w:t>
      </w:r>
    </w:p>
    <w:p w:rsidR="00170A87" w:rsidRPr="00963AD7" w:rsidRDefault="00170A87" w:rsidP="00170A87">
      <w:pPr>
        <w:spacing w:line="360" w:lineRule="auto"/>
        <w:ind w:right="-624"/>
        <w:jc w:val="center"/>
        <w:rPr>
          <w:b/>
          <w:sz w:val="24"/>
          <w:szCs w:val="24"/>
          <w:lang w:val="tr-TR"/>
        </w:rPr>
      </w:pPr>
      <w:r w:rsidRPr="00170A87">
        <w:rPr>
          <w:b/>
          <w:sz w:val="32"/>
          <w:szCs w:val="32"/>
          <w:lang w:val="tr-TR"/>
        </w:rPr>
        <w:t>TAAHHÜTNAME</w:t>
      </w:r>
    </w:p>
    <w:tbl>
      <w:tblPr>
        <w:tblW w:w="900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170A87" w:rsidTr="000739A7">
        <w:tblPrEx>
          <w:tblCellMar>
            <w:top w:w="0" w:type="dxa"/>
            <w:bottom w:w="0" w:type="dxa"/>
          </w:tblCellMar>
        </w:tblPrEx>
        <w:trPr>
          <w:trHeight w:val="555"/>
        </w:trPr>
        <w:tc>
          <w:tcPr>
            <w:tcW w:w="9000" w:type="dxa"/>
          </w:tcPr>
          <w:p w:rsidR="00170A87" w:rsidRPr="00963AD7" w:rsidRDefault="00170A87" w:rsidP="000739A7">
            <w:pPr>
              <w:ind w:left="99" w:right="-625"/>
              <w:jc w:val="both"/>
              <w:rPr>
                <w:b/>
                <w:sz w:val="24"/>
                <w:szCs w:val="24"/>
                <w:lang w:val="tr-TR"/>
              </w:rPr>
            </w:pPr>
          </w:p>
          <w:p w:rsidR="00170A87" w:rsidRDefault="00170A87" w:rsidP="000739A7">
            <w:pPr>
              <w:jc w:val="center"/>
              <w:rPr>
                <w:b/>
                <w:sz w:val="24"/>
                <w:szCs w:val="24"/>
                <w:lang w:val="tr-TR"/>
              </w:rPr>
            </w:pPr>
            <w:r w:rsidRPr="00A06158">
              <w:rPr>
                <w:b/>
                <w:sz w:val="24"/>
                <w:szCs w:val="24"/>
                <w:lang w:val="tr-TR"/>
              </w:rPr>
              <w:t>ÜRETİCİNİN</w:t>
            </w:r>
          </w:p>
        </w:tc>
      </w:tr>
      <w:tr w:rsidR="00170A87" w:rsidTr="000739A7">
        <w:tblPrEx>
          <w:tblCellMar>
            <w:top w:w="0" w:type="dxa"/>
            <w:bottom w:w="0" w:type="dxa"/>
          </w:tblCellMar>
        </w:tblPrEx>
        <w:trPr>
          <w:trHeight w:val="677"/>
        </w:trPr>
        <w:tc>
          <w:tcPr>
            <w:tcW w:w="9000" w:type="dxa"/>
          </w:tcPr>
          <w:p w:rsidR="00170A87" w:rsidRDefault="00170A87" w:rsidP="000739A7">
            <w:pPr>
              <w:ind w:left="171"/>
              <w:rPr>
                <w:sz w:val="24"/>
                <w:szCs w:val="24"/>
                <w:lang w:val="tr-TR"/>
              </w:rPr>
            </w:pPr>
          </w:p>
          <w:p w:rsidR="00170A87" w:rsidRPr="00A06158" w:rsidRDefault="00170A87" w:rsidP="000739A7">
            <w:pPr>
              <w:ind w:left="171"/>
              <w:rPr>
                <w:b/>
                <w:sz w:val="24"/>
                <w:szCs w:val="24"/>
                <w:lang w:val="tr-TR"/>
              </w:rPr>
            </w:pPr>
            <w:r w:rsidRPr="00A06158">
              <w:rPr>
                <w:b/>
                <w:sz w:val="24"/>
                <w:szCs w:val="24"/>
                <w:lang w:val="tr-TR"/>
              </w:rPr>
              <w:t>Adı Soyadı/Unvanı:</w:t>
            </w:r>
          </w:p>
        </w:tc>
      </w:tr>
      <w:tr w:rsidR="00170A87" w:rsidTr="000739A7">
        <w:tblPrEx>
          <w:tblCellMar>
            <w:top w:w="0" w:type="dxa"/>
            <w:bottom w:w="0" w:type="dxa"/>
          </w:tblCellMar>
        </w:tblPrEx>
        <w:trPr>
          <w:trHeight w:val="701"/>
        </w:trPr>
        <w:tc>
          <w:tcPr>
            <w:tcW w:w="9000" w:type="dxa"/>
          </w:tcPr>
          <w:p w:rsidR="00170A87" w:rsidRDefault="00170A87" w:rsidP="000739A7">
            <w:pPr>
              <w:ind w:left="171"/>
              <w:rPr>
                <w:b/>
                <w:sz w:val="24"/>
                <w:szCs w:val="24"/>
                <w:lang w:val="tr-TR"/>
              </w:rPr>
            </w:pPr>
          </w:p>
          <w:p w:rsidR="00170A87" w:rsidRPr="00A06158" w:rsidRDefault="00170A87" w:rsidP="000739A7">
            <w:pPr>
              <w:ind w:left="171"/>
              <w:rPr>
                <w:b/>
                <w:sz w:val="24"/>
                <w:szCs w:val="24"/>
                <w:lang w:val="tr-TR"/>
              </w:rPr>
            </w:pPr>
            <w:r w:rsidRPr="00A06158">
              <w:rPr>
                <w:b/>
                <w:sz w:val="24"/>
                <w:szCs w:val="24"/>
                <w:lang w:val="tr-TR"/>
              </w:rPr>
              <w:t>Ürün Adı</w:t>
            </w:r>
            <w:r>
              <w:rPr>
                <w:b/>
                <w:sz w:val="24"/>
                <w:szCs w:val="24"/>
                <w:lang w:val="tr-TR"/>
              </w:rPr>
              <w:t>:</w:t>
            </w:r>
          </w:p>
        </w:tc>
      </w:tr>
      <w:tr w:rsidR="00170A87" w:rsidTr="000739A7">
        <w:tblPrEx>
          <w:tblCellMar>
            <w:top w:w="0" w:type="dxa"/>
            <w:bottom w:w="0" w:type="dxa"/>
          </w:tblCellMar>
        </w:tblPrEx>
        <w:trPr>
          <w:trHeight w:val="413"/>
        </w:trPr>
        <w:tc>
          <w:tcPr>
            <w:tcW w:w="9000" w:type="dxa"/>
          </w:tcPr>
          <w:p w:rsidR="00170A87" w:rsidRPr="00A06158" w:rsidRDefault="00170A87" w:rsidP="000739A7">
            <w:pPr>
              <w:jc w:val="center"/>
              <w:rPr>
                <w:b/>
                <w:sz w:val="24"/>
                <w:szCs w:val="24"/>
                <w:lang w:val="tr-TR"/>
              </w:rPr>
            </w:pPr>
            <w:r w:rsidRPr="00A06158">
              <w:rPr>
                <w:b/>
                <w:sz w:val="24"/>
                <w:szCs w:val="24"/>
                <w:lang w:val="tr-TR"/>
              </w:rPr>
              <w:t>EKLİ BELGELER</w:t>
            </w:r>
          </w:p>
          <w:p w:rsidR="00170A87" w:rsidRDefault="00170A87" w:rsidP="000739A7">
            <w:pPr>
              <w:ind w:left="950" w:right="-625" w:hanging="851"/>
              <w:jc w:val="both"/>
              <w:rPr>
                <w:sz w:val="24"/>
                <w:szCs w:val="24"/>
                <w:lang w:val="tr-TR"/>
              </w:rPr>
            </w:pPr>
          </w:p>
        </w:tc>
      </w:tr>
      <w:tr w:rsidR="00170A87" w:rsidTr="000739A7">
        <w:tblPrEx>
          <w:tblCellMar>
            <w:top w:w="0" w:type="dxa"/>
            <w:bottom w:w="0" w:type="dxa"/>
          </w:tblCellMar>
        </w:tblPrEx>
        <w:trPr>
          <w:trHeight w:val="915"/>
        </w:trPr>
        <w:tc>
          <w:tcPr>
            <w:tcW w:w="9000" w:type="dxa"/>
          </w:tcPr>
          <w:p w:rsidR="00170A87" w:rsidRPr="006D275E" w:rsidRDefault="00170A87" w:rsidP="000739A7">
            <w:pPr>
              <w:ind w:left="99"/>
              <w:rPr>
                <w:sz w:val="24"/>
                <w:szCs w:val="24"/>
                <w:lang w:val="tr-TR"/>
              </w:rPr>
            </w:pPr>
            <w:r w:rsidRPr="00A06158">
              <w:rPr>
                <w:b/>
                <w:sz w:val="24"/>
                <w:szCs w:val="24"/>
                <w:lang w:val="tr-TR"/>
              </w:rPr>
              <w:t xml:space="preserve">Yerli Katkı Oranı Hesap Cetveli </w:t>
            </w:r>
            <w:r>
              <w:rPr>
                <w:sz w:val="24"/>
                <w:szCs w:val="24"/>
                <w:lang w:val="tr-TR"/>
              </w:rPr>
              <w:t xml:space="preserve">                                  </w:t>
            </w:r>
            <w:proofErr w:type="gramStart"/>
            <w:r w:rsidRPr="006D275E">
              <w:rPr>
                <w:sz w:val="24"/>
                <w:szCs w:val="24"/>
                <w:lang w:val="tr-TR"/>
              </w:rPr>
              <w:t>…..</w:t>
            </w:r>
            <w:proofErr w:type="gramEnd"/>
            <w:r w:rsidRPr="006D275E">
              <w:rPr>
                <w:sz w:val="24"/>
                <w:szCs w:val="24"/>
                <w:lang w:val="tr-TR"/>
              </w:rPr>
              <w:t>Sayfa</w:t>
            </w:r>
          </w:p>
          <w:p w:rsidR="00170A87" w:rsidRDefault="00170A87" w:rsidP="000739A7">
            <w:pPr>
              <w:ind w:left="99"/>
              <w:rPr>
                <w:sz w:val="24"/>
                <w:szCs w:val="24"/>
                <w:lang w:val="tr-TR"/>
              </w:rPr>
            </w:pPr>
            <w:r>
              <w:rPr>
                <w:sz w:val="24"/>
                <w:szCs w:val="24"/>
                <w:lang w:val="tr-TR"/>
              </w:rPr>
              <w:t xml:space="preserve"> </w:t>
            </w:r>
          </w:p>
          <w:p w:rsidR="00170A87" w:rsidRPr="006D275E" w:rsidRDefault="00170A87" w:rsidP="000739A7">
            <w:pPr>
              <w:ind w:left="99"/>
              <w:rPr>
                <w:sz w:val="24"/>
                <w:szCs w:val="24"/>
                <w:lang w:val="tr-TR"/>
              </w:rPr>
            </w:pPr>
            <w:r w:rsidRPr="00A06158">
              <w:rPr>
                <w:b/>
                <w:sz w:val="24"/>
                <w:szCs w:val="24"/>
                <w:lang w:val="tr-TR"/>
              </w:rPr>
              <w:t>Yerli Katkı Oranı Hesap Cetveli Ekleri</w:t>
            </w:r>
            <w:r w:rsidRPr="006D275E">
              <w:rPr>
                <w:sz w:val="24"/>
                <w:szCs w:val="24"/>
                <w:lang w:val="tr-TR"/>
              </w:rPr>
              <w:t xml:space="preserve"> </w:t>
            </w:r>
            <w:r>
              <w:rPr>
                <w:sz w:val="24"/>
                <w:szCs w:val="24"/>
                <w:lang w:val="tr-TR"/>
              </w:rPr>
              <w:t xml:space="preserve">     </w:t>
            </w:r>
            <w:proofErr w:type="gramStart"/>
            <w:r w:rsidRPr="006D275E">
              <w:rPr>
                <w:sz w:val="24"/>
                <w:szCs w:val="24"/>
                <w:lang w:val="tr-TR"/>
              </w:rPr>
              <w:t>….</w:t>
            </w:r>
            <w:proofErr w:type="gramEnd"/>
            <w:r w:rsidRPr="006D275E">
              <w:rPr>
                <w:sz w:val="24"/>
                <w:szCs w:val="24"/>
                <w:lang w:val="tr-TR"/>
              </w:rPr>
              <w:t xml:space="preserve"> Adet </w:t>
            </w:r>
            <w:r>
              <w:rPr>
                <w:sz w:val="24"/>
                <w:szCs w:val="24"/>
                <w:lang w:val="tr-TR"/>
              </w:rPr>
              <w:t xml:space="preserve">   </w:t>
            </w:r>
            <w:proofErr w:type="gramStart"/>
            <w:r w:rsidRPr="006D275E">
              <w:rPr>
                <w:sz w:val="24"/>
                <w:szCs w:val="24"/>
                <w:lang w:val="tr-TR"/>
              </w:rPr>
              <w:t>…..</w:t>
            </w:r>
            <w:proofErr w:type="gramEnd"/>
            <w:r w:rsidRPr="006D275E">
              <w:rPr>
                <w:sz w:val="24"/>
                <w:szCs w:val="24"/>
                <w:lang w:val="tr-TR"/>
              </w:rPr>
              <w:t>Sayfa</w:t>
            </w:r>
          </w:p>
          <w:p w:rsidR="00170A87" w:rsidRPr="00A06158" w:rsidRDefault="00170A87" w:rsidP="000739A7">
            <w:pPr>
              <w:ind w:left="950" w:right="-625" w:hanging="851"/>
              <w:jc w:val="both"/>
              <w:rPr>
                <w:b/>
                <w:sz w:val="24"/>
                <w:szCs w:val="24"/>
                <w:lang w:val="tr-TR"/>
              </w:rPr>
            </w:pPr>
          </w:p>
        </w:tc>
      </w:tr>
      <w:tr w:rsidR="00170A87" w:rsidTr="000739A7">
        <w:tblPrEx>
          <w:tblCellMar>
            <w:top w:w="0" w:type="dxa"/>
            <w:bottom w:w="0" w:type="dxa"/>
          </w:tblCellMar>
        </w:tblPrEx>
        <w:trPr>
          <w:trHeight w:val="8923"/>
        </w:trPr>
        <w:tc>
          <w:tcPr>
            <w:tcW w:w="9000" w:type="dxa"/>
          </w:tcPr>
          <w:p w:rsidR="00170A87" w:rsidRDefault="00170A87" w:rsidP="000739A7">
            <w:pPr>
              <w:ind w:left="99"/>
              <w:rPr>
                <w:sz w:val="24"/>
                <w:szCs w:val="24"/>
                <w:lang w:val="tr-TR"/>
              </w:rPr>
            </w:pPr>
          </w:p>
          <w:p w:rsidR="00170A87" w:rsidRDefault="00170A87" w:rsidP="000739A7">
            <w:pPr>
              <w:ind w:left="99"/>
              <w:rPr>
                <w:sz w:val="24"/>
                <w:szCs w:val="24"/>
                <w:lang w:val="tr-TR"/>
              </w:rPr>
            </w:pPr>
          </w:p>
          <w:p w:rsidR="00170A87" w:rsidRDefault="00170A87" w:rsidP="000739A7">
            <w:pPr>
              <w:ind w:left="99"/>
              <w:rPr>
                <w:sz w:val="24"/>
                <w:szCs w:val="24"/>
                <w:lang w:val="tr-TR"/>
              </w:rPr>
            </w:pPr>
          </w:p>
          <w:p w:rsidR="00170A87" w:rsidRPr="006D275E" w:rsidRDefault="00170A87" w:rsidP="000739A7">
            <w:pPr>
              <w:ind w:left="99"/>
              <w:rPr>
                <w:sz w:val="24"/>
                <w:szCs w:val="24"/>
                <w:lang w:val="tr-TR"/>
              </w:rPr>
            </w:pPr>
            <w:r w:rsidRPr="006D275E">
              <w:rPr>
                <w:sz w:val="24"/>
                <w:szCs w:val="24"/>
                <w:lang w:val="tr-TR"/>
              </w:rPr>
              <w:t xml:space="preserve">Hesaplamaya konu ürünün yerli katkı oranı: % </w:t>
            </w:r>
            <w:proofErr w:type="gramStart"/>
            <w:r w:rsidRPr="006D275E">
              <w:rPr>
                <w:sz w:val="24"/>
                <w:szCs w:val="24"/>
                <w:lang w:val="tr-TR"/>
              </w:rPr>
              <w:t>…..</w:t>
            </w:r>
            <w:proofErr w:type="gramEnd"/>
          </w:p>
          <w:p w:rsidR="00170A87" w:rsidRDefault="00170A87" w:rsidP="000739A7">
            <w:pPr>
              <w:ind w:left="99"/>
              <w:rPr>
                <w:sz w:val="24"/>
                <w:szCs w:val="24"/>
                <w:lang w:val="tr-TR"/>
              </w:rPr>
            </w:pPr>
          </w:p>
          <w:p w:rsidR="00170A87" w:rsidRDefault="00170A87" w:rsidP="000739A7">
            <w:pPr>
              <w:ind w:left="99"/>
              <w:rPr>
                <w:sz w:val="24"/>
                <w:szCs w:val="24"/>
                <w:lang w:val="tr-TR"/>
              </w:rPr>
            </w:pPr>
          </w:p>
          <w:p w:rsidR="00170A87" w:rsidRDefault="00170A87" w:rsidP="000739A7">
            <w:pPr>
              <w:ind w:left="99"/>
              <w:rPr>
                <w:sz w:val="24"/>
                <w:szCs w:val="24"/>
                <w:lang w:val="tr-TR"/>
              </w:rPr>
            </w:pPr>
          </w:p>
          <w:p w:rsidR="00170A87" w:rsidRPr="006D275E" w:rsidRDefault="00170A87" w:rsidP="000739A7">
            <w:pPr>
              <w:ind w:left="99" w:right="184"/>
              <w:jc w:val="both"/>
              <w:rPr>
                <w:sz w:val="24"/>
                <w:szCs w:val="24"/>
                <w:lang w:val="tr-TR"/>
              </w:rPr>
            </w:pPr>
            <w:proofErr w:type="gramStart"/>
            <w:r w:rsidRPr="006D275E">
              <w:rPr>
                <w:sz w:val="24"/>
                <w:szCs w:val="24"/>
                <w:lang w:val="tr-TR"/>
              </w:rPr>
              <w:t xml:space="preserve">İşbu Taahhütname ekinde yer alan ve 13/09/2014 tarihli ve 29118 sayılı Resmi </w:t>
            </w:r>
            <w:proofErr w:type="spellStart"/>
            <w:r w:rsidRPr="006D275E">
              <w:rPr>
                <w:sz w:val="24"/>
                <w:szCs w:val="24"/>
                <w:lang w:val="tr-TR"/>
              </w:rPr>
              <w:t>Gazete’de</w:t>
            </w:r>
            <w:proofErr w:type="spellEnd"/>
            <w:r w:rsidRPr="006D275E">
              <w:rPr>
                <w:sz w:val="24"/>
                <w:szCs w:val="24"/>
                <w:lang w:val="tr-TR"/>
              </w:rPr>
              <w:t xml:space="preserve"> yayımlanan “Yerli Malı Tebliği” kapsamında hazırladığım yerli katkı oranı hesabını içeren evrakta yer alan hesaplamanın doğruluğunu ve resmi kayıtlara uygunluğunu teyit ediyor, aksi yönde bir tespitin bulunması halinde her türlü idari, hukuki ve cezai sorumluluğu kabul ediyor, Yerli Malı Belgesi’nin geçerlilik süresi boyunca yerli katkı oranının %51’in altına düşürülmeyeceğini taahhüt ediyorum.</w:t>
            </w:r>
            <w:proofErr w:type="gramEnd"/>
          </w:p>
          <w:p w:rsidR="00170A87" w:rsidRDefault="00170A87" w:rsidP="000739A7">
            <w:pPr>
              <w:ind w:left="99"/>
              <w:rPr>
                <w:sz w:val="24"/>
                <w:szCs w:val="24"/>
                <w:lang w:val="tr-TR"/>
              </w:rPr>
            </w:pPr>
          </w:p>
          <w:p w:rsidR="00170A87" w:rsidRDefault="00170A87" w:rsidP="000739A7">
            <w:pPr>
              <w:ind w:left="99"/>
              <w:rPr>
                <w:sz w:val="24"/>
                <w:szCs w:val="24"/>
                <w:lang w:val="tr-TR"/>
              </w:rPr>
            </w:pPr>
          </w:p>
          <w:p w:rsidR="00170A87" w:rsidRDefault="00170A87" w:rsidP="000739A7">
            <w:pPr>
              <w:ind w:left="99" w:right="-625"/>
              <w:jc w:val="both"/>
              <w:rPr>
                <w:sz w:val="24"/>
                <w:szCs w:val="24"/>
                <w:lang w:val="tr-TR"/>
              </w:rPr>
            </w:pPr>
          </w:p>
          <w:p w:rsidR="00170A87" w:rsidRDefault="00170A87" w:rsidP="000739A7">
            <w:pPr>
              <w:ind w:left="99" w:right="-625"/>
              <w:rPr>
                <w:b/>
                <w:sz w:val="24"/>
                <w:szCs w:val="24"/>
                <w:lang w:val="tr-TR"/>
              </w:rPr>
            </w:pPr>
          </w:p>
          <w:p w:rsidR="00170A87" w:rsidRDefault="00170A87" w:rsidP="000739A7">
            <w:pPr>
              <w:ind w:left="99" w:right="-625"/>
              <w:rPr>
                <w:b/>
                <w:sz w:val="24"/>
                <w:szCs w:val="24"/>
                <w:lang w:val="tr-TR"/>
              </w:rPr>
            </w:pPr>
          </w:p>
          <w:p w:rsidR="00170A87" w:rsidRPr="00963AD7" w:rsidRDefault="00170A87" w:rsidP="000739A7">
            <w:pPr>
              <w:ind w:left="99" w:right="-625"/>
              <w:rPr>
                <w:b/>
                <w:sz w:val="24"/>
                <w:szCs w:val="24"/>
                <w:lang w:val="tr-TR"/>
              </w:rPr>
            </w:pPr>
            <w:r w:rsidRPr="00963AD7">
              <w:rPr>
                <w:b/>
                <w:sz w:val="24"/>
                <w:szCs w:val="24"/>
                <w:lang w:val="tr-TR"/>
              </w:rPr>
              <w:t xml:space="preserve">Serbest Muhasebeci veya                </w:t>
            </w:r>
            <w:r w:rsidRPr="00963AD7">
              <w:rPr>
                <w:b/>
                <w:sz w:val="24"/>
                <w:szCs w:val="24"/>
                <w:lang w:val="tr-TR"/>
              </w:rPr>
              <w:tab/>
            </w:r>
            <w:r>
              <w:rPr>
                <w:b/>
                <w:sz w:val="24"/>
                <w:szCs w:val="24"/>
                <w:lang w:val="tr-TR"/>
              </w:rPr>
              <w:tab/>
            </w:r>
            <w:r>
              <w:rPr>
                <w:b/>
                <w:sz w:val="24"/>
                <w:szCs w:val="24"/>
                <w:lang w:val="tr-TR"/>
              </w:rPr>
              <w:tab/>
              <w:t xml:space="preserve">        </w:t>
            </w:r>
            <w:r w:rsidRPr="00963AD7">
              <w:rPr>
                <w:b/>
                <w:sz w:val="24"/>
                <w:szCs w:val="24"/>
                <w:lang w:val="tr-TR"/>
              </w:rPr>
              <w:t>Firma Yetkilisi</w:t>
            </w:r>
          </w:p>
          <w:p w:rsidR="00170A87" w:rsidRDefault="00170A87" w:rsidP="000739A7">
            <w:pPr>
              <w:ind w:left="99" w:right="-625"/>
              <w:rPr>
                <w:b/>
                <w:sz w:val="24"/>
                <w:szCs w:val="24"/>
                <w:lang w:val="tr-TR"/>
              </w:rPr>
            </w:pPr>
            <w:r>
              <w:rPr>
                <w:b/>
                <w:sz w:val="24"/>
                <w:szCs w:val="24"/>
                <w:lang w:val="tr-TR"/>
              </w:rPr>
              <w:t xml:space="preserve">   </w:t>
            </w:r>
            <w:r w:rsidRPr="00963AD7">
              <w:rPr>
                <w:b/>
                <w:sz w:val="24"/>
                <w:szCs w:val="24"/>
                <w:lang w:val="tr-TR"/>
              </w:rPr>
              <w:t>Yeminli Mali Müşavir</w:t>
            </w:r>
          </w:p>
          <w:p w:rsidR="00170A87" w:rsidRPr="00B936E5" w:rsidRDefault="00170A87" w:rsidP="000739A7">
            <w:pPr>
              <w:ind w:left="99" w:right="-625"/>
              <w:rPr>
                <w:b/>
                <w:sz w:val="24"/>
                <w:szCs w:val="24"/>
                <w:lang w:val="tr-TR"/>
              </w:rPr>
            </w:pPr>
          </w:p>
          <w:p w:rsidR="00170A87" w:rsidRPr="00963AD7" w:rsidRDefault="00170A87" w:rsidP="000739A7">
            <w:pPr>
              <w:ind w:left="99" w:right="-625" w:firstLine="720"/>
              <w:jc w:val="both"/>
              <w:rPr>
                <w:sz w:val="24"/>
                <w:szCs w:val="24"/>
                <w:lang w:val="tr-TR"/>
              </w:rPr>
            </w:pPr>
            <w:r>
              <w:rPr>
                <w:sz w:val="24"/>
                <w:szCs w:val="24"/>
                <w:lang w:val="tr-TR"/>
              </w:rPr>
              <w:t>Adı Soyadı</w:t>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t xml:space="preserve">            Adı Soyadı</w:t>
            </w:r>
          </w:p>
          <w:p w:rsidR="00170A87" w:rsidRPr="00963AD7" w:rsidRDefault="00170A87" w:rsidP="000739A7">
            <w:pPr>
              <w:ind w:left="99" w:right="-625"/>
              <w:jc w:val="both"/>
              <w:rPr>
                <w:sz w:val="24"/>
                <w:szCs w:val="24"/>
                <w:lang w:val="tr-TR"/>
              </w:rPr>
            </w:pPr>
            <w:proofErr w:type="gramStart"/>
            <w:r w:rsidRPr="00963AD7">
              <w:rPr>
                <w:sz w:val="24"/>
                <w:szCs w:val="24"/>
                <w:lang w:val="tr-TR"/>
              </w:rPr>
              <w:t>Tarih         İmza</w:t>
            </w:r>
            <w:proofErr w:type="gramEnd"/>
            <w:r w:rsidRPr="00963AD7">
              <w:rPr>
                <w:sz w:val="24"/>
                <w:szCs w:val="24"/>
                <w:lang w:val="tr-TR"/>
              </w:rPr>
              <w:t xml:space="preserve">         Kaşe</w:t>
            </w:r>
            <w:r w:rsidRPr="00963AD7">
              <w:rPr>
                <w:sz w:val="24"/>
                <w:szCs w:val="24"/>
                <w:lang w:val="tr-TR"/>
              </w:rPr>
              <w:tab/>
            </w:r>
            <w:r w:rsidRPr="00963AD7">
              <w:rPr>
                <w:sz w:val="24"/>
                <w:szCs w:val="24"/>
                <w:lang w:val="tr-TR"/>
              </w:rPr>
              <w:tab/>
            </w:r>
            <w:r w:rsidRPr="00963AD7">
              <w:rPr>
                <w:sz w:val="24"/>
                <w:szCs w:val="24"/>
                <w:lang w:val="tr-TR"/>
              </w:rPr>
              <w:tab/>
            </w:r>
            <w:r w:rsidRPr="00963AD7">
              <w:rPr>
                <w:sz w:val="24"/>
                <w:szCs w:val="24"/>
                <w:lang w:val="tr-TR"/>
              </w:rPr>
              <w:tab/>
            </w:r>
            <w:r w:rsidRPr="00963AD7">
              <w:rPr>
                <w:sz w:val="24"/>
                <w:szCs w:val="24"/>
                <w:lang w:val="tr-TR"/>
              </w:rPr>
              <w:tab/>
              <w:t>Tarih         İmza         Kaşe</w:t>
            </w:r>
          </w:p>
          <w:p w:rsidR="00170A87" w:rsidRPr="00963AD7" w:rsidRDefault="00170A87" w:rsidP="000739A7">
            <w:pPr>
              <w:ind w:left="99" w:right="-625"/>
              <w:jc w:val="both"/>
              <w:rPr>
                <w:sz w:val="24"/>
                <w:szCs w:val="24"/>
                <w:lang w:val="tr-TR"/>
              </w:rPr>
            </w:pPr>
          </w:p>
          <w:p w:rsidR="00170A87" w:rsidRPr="006D275E" w:rsidRDefault="00170A87" w:rsidP="000739A7">
            <w:pPr>
              <w:ind w:left="950" w:right="-625" w:hanging="851"/>
              <w:jc w:val="both"/>
              <w:rPr>
                <w:sz w:val="24"/>
                <w:szCs w:val="24"/>
                <w:lang w:val="tr-TR"/>
              </w:rPr>
            </w:pPr>
            <w:r w:rsidRPr="00963AD7">
              <w:rPr>
                <w:sz w:val="24"/>
                <w:szCs w:val="24"/>
                <w:lang w:val="tr-TR"/>
              </w:rPr>
              <w:tab/>
            </w:r>
          </w:p>
        </w:tc>
      </w:tr>
    </w:tbl>
    <w:p w:rsidR="008C47EA" w:rsidRDefault="00170A87">
      <w:r>
        <w:rPr>
          <w:lang w:val="tr-TR"/>
        </w:rPr>
        <w:t xml:space="preserve"> </w:t>
      </w:r>
    </w:p>
    <w:sectPr w:rsidR="008C47EA" w:rsidSect="0088248E">
      <w:pgSz w:w="11906" w:h="16838"/>
      <w:pgMar w:top="1440" w:right="1558"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F8"/>
    <w:rsid w:val="00170A87"/>
    <w:rsid w:val="003B14F8"/>
    <w:rsid w:val="008C47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4EEC"/>
  <w15:chartTrackingRefBased/>
  <w15:docId w15:val="{284D5D4B-1BBA-4048-9B00-053852BB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A87"/>
    <w:pPr>
      <w:spacing w:after="0" w:line="240" w:lineRule="auto"/>
    </w:pPr>
    <w:rPr>
      <w:rFonts w:ascii="Times New Roman" w:eastAsia="Times New Roman" w:hAnsi="Times New Roman" w:cs="Times New Roman"/>
      <w:sz w:val="20"/>
      <w:szCs w:val="20"/>
      <w:lang w:val="en-AU" w:eastAsia="zh-CN"/>
    </w:rPr>
  </w:style>
  <w:style w:type="paragraph" w:styleId="Balk1">
    <w:name w:val="heading 1"/>
    <w:basedOn w:val="Normal"/>
    <w:next w:val="Normal"/>
    <w:link w:val="Balk1Char"/>
    <w:qFormat/>
    <w:rsid w:val="00170A87"/>
    <w:pPr>
      <w:keepNext/>
      <w:ind w:right="-625" w:firstLine="3969"/>
      <w:outlineLvl w:val="0"/>
    </w:pPr>
    <w:rPr>
      <w:rFonts w:ascii="Arial" w:hAnsi="Arial"/>
      <w:b/>
      <w:sz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70A87"/>
    <w:rPr>
      <w:rFonts w:ascii="Arial" w:eastAsia="Times New Roman" w:hAnsi="Arial" w:cs="Times New Roman"/>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Sanayi Sicil</dc:creator>
  <cp:keywords/>
  <dc:description/>
  <cp:lastModifiedBy>Sanayi Sicil</cp:lastModifiedBy>
  <cp:revision>2</cp:revision>
  <dcterms:created xsi:type="dcterms:W3CDTF">2025-03-21T07:23:00Z</dcterms:created>
  <dcterms:modified xsi:type="dcterms:W3CDTF">2025-03-21T07:25:00Z</dcterms:modified>
</cp:coreProperties>
</file>